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11FF4" w14:textId="0D5EC2E3" w:rsidR="003B1EF4" w:rsidRDefault="003B1EF4"/>
    <w:p w14:paraId="062BA7C2" w14:textId="77777777" w:rsidR="003867BD" w:rsidRPr="003867BD" w:rsidRDefault="001A0758" w:rsidP="001A0758">
      <w:pPr>
        <w:jc w:val="center"/>
        <w:rPr>
          <w:rFonts w:ascii="Tempus Sans ITC" w:hAnsi="Tempus Sans ITC"/>
          <w:b/>
          <w:sz w:val="48"/>
        </w:rPr>
      </w:pPr>
      <w:r w:rsidRPr="003867BD">
        <w:rPr>
          <w:rFonts w:ascii="Tempus Sans ITC" w:hAnsi="Tempus Sans ITC"/>
          <w:b/>
          <w:sz w:val="48"/>
        </w:rPr>
        <w:t xml:space="preserve">WEEK OF PRAYER </w:t>
      </w:r>
    </w:p>
    <w:p w14:paraId="07673C82" w14:textId="28797F99" w:rsidR="001A0758" w:rsidRPr="003867BD" w:rsidRDefault="001A0758" w:rsidP="001A0758">
      <w:pPr>
        <w:jc w:val="center"/>
        <w:rPr>
          <w:rFonts w:ascii="Tempus Sans ITC" w:hAnsi="Tempus Sans ITC"/>
          <w:b/>
          <w:sz w:val="48"/>
        </w:rPr>
      </w:pPr>
      <w:r w:rsidRPr="003867BD">
        <w:rPr>
          <w:rFonts w:ascii="Tempus Sans ITC" w:hAnsi="Tempus Sans ITC"/>
          <w:b/>
          <w:sz w:val="48"/>
        </w:rPr>
        <w:t xml:space="preserve">FOR CHRISTIAN UNITY </w:t>
      </w:r>
      <w:r w:rsidR="003867BD">
        <w:rPr>
          <w:rFonts w:ascii="Tempus Sans ITC" w:hAnsi="Tempus Sans ITC"/>
          <w:b/>
          <w:sz w:val="48"/>
        </w:rPr>
        <w:t xml:space="preserve">– </w:t>
      </w:r>
      <w:r w:rsidRPr="003867BD">
        <w:rPr>
          <w:rFonts w:ascii="Tempus Sans ITC" w:hAnsi="Tempus Sans ITC"/>
          <w:b/>
          <w:sz w:val="48"/>
        </w:rPr>
        <w:t>2023</w:t>
      </w:r>
    </w:p>
    <w:p w14:paraId="0A5102AF" w14:textId="77777777" w:rsidR="001A0758" w:rsidRDefault="001A0758"/>
    <w:p w14:paraId="04ECCD89" w14:textId="4ECFC225" w:rsidR="00087AEC" w:rsidRPr="00087AEC" w:rsidRDefault="001A0758" w:rsidP="00087AEC">
      <w:pPr>
        <w:rPr>
          <w:u w:val="single"/>
        </w:rPr>
      </w:pPr>
      <w:r>
        <w:rPr>
          <w:u w:val="single"/>
        </w:rPr>
        <w:t xml:space="preserve">What is the </w:t>
      </w:r>
      <w:r w:rsidR="00087AEC" w:rsidRPr="001A0758">
        <w:rPr>
          <w:b/>
          <w:u w:val="single"/>
        </w:rPr>
        <w:t>Week of Prayer for Christian Unity</w:t>
      </w:r>
      <w:r>
        <w:rPr>
          <w:u w:val="single"/>
        </w:rPr>
        <w:t>?</w:t>
      </w:r>
    </w:p>
    <w:p w14:paraId="0B95B84C" w14:textId="2441F1FA" w:rsidR="00087AEC" w:rsidRPr="00087AEC" w:rsidRDefault="00087AEC" w:rsidP="00087AEC">
      <w:r w:rsidRPr="00087AEC">
        <w:t xml:space="preserve">With more than 100 years of history, this annual observance involves Christian communities throughout the world. Its current form arose in 1968 from an initiative organised by the Faith and Order Commission of the World Council of Churches and the Roman Catholic Pontifical Council for Christian Unity. The </w:t>
      </w:r>
      <w:r>
        <w:t>Week of Prayer for Christian Unity</w:t>
      </w:r>
      <w:r w:rsidRPr="00087AEC">
        <w:t xml:space="preserve"> is offered to take time to listen and hear from sister churches and fellow Christian</w:t>
      </w:r>
      <w:r w:rsidR="00DC548D">
        <w:t>s</w:t>
      </w:r>
      <w:r w:rsidRPr="00087AEC">
        <w:t xml:space="preserve"> in diverse parts of the world that take turn in preparing the theme and material.</w:t>
      </w:r>
    </w:p>
    <w:p w14:paraId="3AF0E3C8" w14:textId="77777777" w:rsidR="00087AEC" w:rsidRPr="00087AEC" w:rsidRDefault="00087AEC" w:rsidP="00087AEC"/>
    <w:p w14:paraId="0F36451D" w14:textId="24131895" w:rsidR="00087AEC" w:rsidRDefault="00087AEC">
      <w:r w:rsidRPr="00087AEC">
        <w:t>The traditional observance of the Week of Prayer for Christian Unity in Aotearoa New Zealand is between Ascension and Pentecost</w:t>
      </w:r>
      <w:r>
        <w:t xml:space="preserve"> (</w:t>
      </w:r>
      <w:r w:rsidRPr="00087AEC">
        <w:t xml:space="preserve">in the Northern Hemisphere it </w:t>
      </w:r>
      <w:r w:rsidR="00DC548D">
        <w:t xml:space="preserve">us usually observed </w:t>
      </w:r>
      <w:r w:rsidRPr="00087AEC">
        <w:t>in late January between the feast days of St’s Peter and Paul</w:t>
      </w:r>
      <w:r>
        <w:t>)</w:t>
      </w:r>
      <w:r w:rsidRPr="00087AEC">
        <w:t xml:space="preserve">. </w:t>
      </w:r>
    </w:p>
    <w:p w14:paraId="73B3C35B" w14:textId="77777777" w:rsidR="00087AEC" w:rsidRDefault="00087AEC"/>
    <w:p w14:paraId="73A6D2F2" w14:textId="38A38450" w:rsidR="00087AEC" w:rsidRDefault="00087AEC">
      <w:r w:rsidRPr="00087AEC">
        <w:t>Please consider organising a local observance</w:t>
      </w:r>
      <w:r w:rsidR="00B93643">
        <w:t>, maybe through a combined service, or other shared activities and prayer</w:t>
      </w:r>
      <w:r w:rsidRPr="00087AEC">
        <w:t xml:space="preserve">: </w:t>
      </w:r>
    </w:p>
    <w:p w14:paraId="7E6DB795" w14:textId="4CB1670F" w:rsidR="00087AEC" w:rsidRDefault="00087AEC" w:rsidP="00087AEC">
      <w:pPr>
        <w:ind w:left="720"/>
      </w:pPr>
      <w:r>
        <w:t>A</w:t>
      </w:r>
      <w:r w:rsidRPr="00087AEC">
        <w:t xml:space="preserve"> combined ecumenical service of neighbouring churches</w:t>
      </w:r>
      <w:r>
        <w:t xml:space="preserve"> held one evening during the week.</w:t>
      </w:r>
    </w:p>
    <w:p w14:paraId="07CA8FCC" w14:textId="6673924C" w:rsidR="00087AEC" w:rsidRDefault="00087AEC" w:rsidP="00087AEC">
      <w:pPr>
        <w:ind w:left="720"/>
      </w:pPr>
      <w:r>
        <w:t>A</w:t>
      </w:r>
      <w:r w:rsidRPr="00087AEC">
        <w:t xml:space="preserve"> combined social event or meal</w:t>
      </w:r>
    </w:p>
    <w:p w14:paraId="58D81285" w14:textId="201D1D9D" w:rsidR="00087AEC" w:rsidRDefault="00087AEC" w:rsidP="00087AEC">
      <w:pPr>
        <w:ind w:left="720"/>
      </w:pPr>
      <w:r>
        <w:t>A</w:t>
      </w:r>
      <w:r w:rsidRPr="00087AEC">
        <w:t xml:space="preserve"> combined initiative for a local issue (such as a beach clean</w:t>
      </w:r>
      <w:r w:rsidR="00DC548D">
        <w:t xml:space="preserve"> or community garden planting</w:t>
      </w:r>
      <w:r w:rsidRPr="00087AEC">
        <w:t>)</w:t>
      </w:r>
    </w:p>
    <w:p w14:paraId="6DF9EF3C" w14:textId="1EE608C5" w:rsidR="00087AEC" w:rsidRDefault="00087AEC" w:rsidP="00087AEC">
      <w:pPr>
        <w:ind w:left="720"/>
      </w:pPr>
      <w:r>
        <w:t>C</w:t>
      </w:r>
      <w:r w:rsidRPr="00087AEC">
        <w:t xml:space="preserve">ommit with local churches to incorporate </w:t>
      </w:r>
      <w:r>
        <w:t xml:space="preserve">a prayer </w:t>
      </w:r>
      <w:r w:rsidRPr="00087AEC">
        <w:t>within respective Sunday services</w:t>
      </w:r>
      <w:r>
        <w:t>; praying</w:t>
      </w:r>
      <w:r w:rsidRPr="00087AEC">
        <w:t xml:space="preserve"> for each other’s churches</w:t>
      </w:r>
      <w:r>
        <w:t>, and praying for ecumenical unity</w:t>
      </w:r>
      <w:r w:rsidRPr="00087AEC">
        <w:t>.</w:t>
      </w:r>
    </w:p>
    <w:p w14:paraId="6E31C3AC" w14:textId="191CC6AE" w:rsidR="003F2301" w:rsidRDefault="003F2301" w:rsidP="00087AEC">
      <w:pPr>
        <w:ind w:left="720"/>
      </w:pPr>
      <w:r>
        <w:t>Commit to a prayer re</w:t>
      </w:r>
      <w:r w:rsidR="00B93643">
        <w:t xml:space="preserve">lay – where for each day during the week, a different church community commits to joining the prayer for Christian unity, for </w:t>
      </w:r>
      <w:r w:rsidR="001A0758">
        <w:t>each other’s</w:t>
      </w:r>
      <w:r w:rsidR="00B93643">
        <w:t xml:space="preserve"> ministries, and the communities in your town/city/region are served. </w:t>
      </w:r>
    </w:p>
    <w:p w14:paraId="26E93B21" w14:textId="319A8017" w:rsidR="00087AEC" w:rsidRDefault="00087AEC"/>
    <w:p w14:paraId="487EE711" w14:textId="0F30CF32" w:rsidR="00087AEC" w:rsidRPr="00087AEC" w:rsidRDefault="00DC548D">
      <w:pPr>
        <w:rPr>
          <w:u w:val="single"/>
        </w:rPr>
      </w:pPr>
      <w:r>
        <w:rPr>
          <w:noProof/>
        </w:rPr>
        <w:drawing>
          <wp:anchor distT="0" distB="0" distL="114300" distR="114300" simplePos="0" relativeHeight="251658240" behindDoc="0" locked="0" layoutInCell="1" allowOverlap="1" wp14:anchorId="2B7E6A61" wp14:editId="7F121A17">
            <wp:simplePos x="0" y="0"/>
            <wp:positionH relativeFrom="margin">
              <wp:posOffset>2578735</wp:posOffset>
            </wp:positionH>
            <wp:positionV relativeFrom="margin">
              <wp:posOffset>4919255</wp:posOffset>
            </wp:positionV>
            <wp:extent cx="3606800" cy="1889760"/>
            <wp:effectExtent l="0" t="0" r="0" b="0"/>
            <wp:wrapSquare wrapText="bothSides"/>
            <wp:docPr id="5" name="Picture 5" descr="2023 Week of Prayer for Christian Unity - Franciscan Friars of the Ato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3 Week of Prayer for Christian Unity - Franciscan Friars of the Aton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0" cy="188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AEC" w:rsidRPr="00087AEC">
        <w:rPr>
          <w:u w:val="single"/>
        </w:rPr>
        <w:t>The theme for 2023:</w:t>
      </w:r>
      <w:r w:rsidR="001A0758">
        <w:rPr>
          <w:u w:val="single"/>
        </w:rPr>
        <w:t xml:space="preserve"> </w:t>
      </w:r>
      <w:r w:rsidR="001A0758" w:rsidRPr="001A0758">
        <w:rPr>
          <w:b/>
          <w:u w:val="single"/>
        </w:rPr>
        <w:t>Do good, seek justice</w:t>
      </w:r>
    </w:p>
    <w:p w14:paraId="2AC05AA8" w14:textId="796F9069" w:rsidR="000625E9" w:rsidRDefault="000625E9">
      <w:r>
        <w:t>The international resources are prepared by the World Council of Churches and the Vatican, and each year supported by a local workgroup of churches. The m</w:t>
      </w:r>
      <w:r w:rsidR="00CE1093" w:rsidRPr="00CE1093">
        <w:t>aterials for 2023</w:t>
      </w:r>
      <w:r>
        <w:t xml:space="preserve"> </w:t>
      </w:r>
      <w:r w:rsidR="00CE1093" w:rsidRPr="00CE1093">
        <w:t>have been prepared</w:t>
      </w:r>
      <w:r>
        <w:t xml:space="preserve"> with</w:t>
      </w:r>
      <w:r w:rsidR="00CE1093" w:rsidRPr="00CE1093">
        <w:t xml:space="preserve"> the churches in Minneapolis, the </w:t>
      </w:r>
      <w:r>
        <w:t>US</w:t>
      </w:r>
      <w:r w:rsidR="00CE1093" w:rsidRPr="00CE1093">
        <w:t xml:space="preserve"> city in which George Floyd was murdered in 2020.</w:t>
      </w:r>
      <w:r>
        <w:t xml:space="preserve"> The text chosen is </w:t>
      </w:r>
      <w:r w:rsidRPr="000625E9">
        <w:t>Isaiah 1:12-18</w:t>
      </w:r>
      <w:r>
        <w:t xml:space="preserve">, and the focus verse is </w:t>
      </w:r>
      <w:r w:rsidRPr="000625E9">
        <w:t>Isaiah 1:17</w:t>
      </w:r>
      <w:r>
        <w:t xml:space="preserve"> to give the theme of </w:t>
      </w:r>
      <w:r w:rsidRPr="000625E9">
        <w:rPr>
          <w:i/>
        </w:rPr>
        <w:t>Do good; seek justice</w:t>
      </w:r>
      <w:r>
        <w:rPr>
          <w:i/>
        </w:rPr>
        <w:t>.</w:t>
      </w:r>
      <w:r>
        <w:t xml:space="preserve"> </w:t>
      </w:r>
    </w:p>
    <w:p w14:paraId="4803FC50" w14:textId="5BF35FC1" w:rsidR="006D00D4" w:rsidRDefault="006D00D4"/>
    <w:p w14:paraId="50C9B3A4" w14:textId="03EE97C5" w:rsidR="006D00D4" w:rsidRDefault="006D00D4" w:rsidP="001A0758">
      <w:r w:rsidRPr="006D00D4">
        <w:t xml:space="preserve">The Week of Prayer is the perfect time for Christians to recognize that the divisions between our churches and confessions cannot be separated from the divisions within the wider human family. </w:t>
      </w:r>
      <w:r w:rsidR="00DC548D" w:rsidRPr="006D00D4">
        <w:t xml:space="preserve">Learning to do right requires the decision to engage in self-reflection. </w:t>
      </w:r>
      <w:r w:rsidRPr="006D00D4">
        <w:t>Praying together for Christian unity allows us to reflect on what unites us and to commit ourselves to confront oppression and division amongst humanity.</w:t>
      </w:r>
    </w:p>
    <w:p w14:paraId="22C024D8" w14:textId="77777777" w:rsidR="001A0758" w:rsidRDefault="001A0758" w:rsidP="001A0758"/>
    <w:p w14:paraId="4687903D" w14:textId="77777777" w:rsidR="001A0758" w:rsidRDefault="00CE1093">
      <w:r w:rsidRPr="001A0758">
        <w:t xml:space="preserve">Praying for </w:t>
      </w:r>
      <w:r w:rsidR="001A0758">
        <w:t>u</w:t>
      </w:r>
      <w:r w:rsidRPr="001A0758">
        <w:t xml:space="preserve">nity amidst </w:t>
      </w:r>
      <w:r w:rsidR="001A0758">
        <w:t>i</w:t>
      </w:r>
      <w:r w:rsidRPr="001A0758">
        <w:t>njustice</w:t>
      </w:r>
      <w:r w:rsidRPr="00CE1093">
        <w:t xml:space="preserve"> </w:t>
      </w:r>
      <w:r w:rsidR="001A0758">
        <w:t>can</w:t>
      </w:r>
      <w:r w:rsidR="000625E9">
        <w:t xml:space="preserve"> </w:t>
      </w:r>
      <w:r w:rsidRPr="00CE1093">
        <w:t>explore how the work of Christian unity can contribute to the promotion of racial justice across all levels of society.</w:t>
      </w:r>
      <w:r w:rsidR="008163E9">
        <w:t xml:space="preserve"> </w:t>
      </w:r>
    </w:p>
    <w:p w14:paraId="1A281710" w14:textId="0289A7CD" w:rsidR="001A0758" w:rsidRDefault="001A0758"/>
    <w:p w14:paraId="75F70710" w14:textId="28AEDC2F" w:rsidR="003867BD" w:rsidRDefault="003867BD"/>
    <w:p w14:paraId="5741BE41" w14:textId="77777777" w:rsidR="003867BD" w:rsidRDefault="003867BD"/>
    <w:p w14:paraId="24D869F4" w14:textId="587B06C5" w:rsidR="00087AEC" w:rsidRDefault="008163E9">
      <w:r w:rsidRPr="008163E9">
        <w:lastRenderedPageBreak/>
        <w:t xml:space="preserve">Rev. Dr Curtiss Paul DeYoung, co-chief executive officer of the Minnesota Council of Churches, </w:t>
      </w:r>
      <w:r>
        <w:t xml:space="preserve">was </w:t>
      </w:r>
      <w:r w:rsidRPr="008163E9">
        <w:t>involved in preparation of this year’s Week of Prayer for Christian Unity</w:t>
      </w:r>
      <w:r>
        <w:t xml:space="preserve"> materials. In a recent interview </w:t>
      </w:r>
      <w:r w:rsidR="00F171AC">
        <w:t xml:space="preserve">with the </w:t>
      </w:r>
      <w:proofErr w:type="spellStart"/>
      <w:r w:rsidR="00F171AC">
        <w:t>WCC</w:t>
      </w:r>
      <w:proofErr w:type="spellEnd"/>
      <w:r w:rsidR="00F171AC">
        <w:t>,</w:t>
      </w:r>
      <w:r>
        <w:t xml:space="preserve"> he offered these reflections, which may help inspire local adaptations for Aotearoa New Zealand.</w:t>
      </w:r>
    </w:p>
    <w:p w14:paraId="73FD7B35" w14:textId="77777777" w:rsidR="008163E9" w:rsidRPr="008163E9" w:rsidRDefault="008163E9" w:rsidP="008163E9">
      <w:pPr>
        <w:ind w:left="720"/>
        <w:rPr>
          <w:i/>
        </w:rPr>
      </w:pPr>
      <w:r w:rsidRPr="008163E9">
        <w:rPr>
          <w:i/>
        </w:rPr>
        <w:t>What were the biggest challenges the authors faced in drafting this year’s materials for the Week of Prayer for Christian Unity?</w:t>
      </w:r>
    </w:p>
    <w:p w14:paraId="4252D360" w14:textId="6367DD88" w:rsidR="00F171AC" w:rsidRDefault="008163E9" w:rsidP="008163E9">
      <w:pPr>
        <w:ind w:left="720"/>
      </w:pPr>
      <w:r>
        <w:t xml:space="preserve">The work of composing the materials was very personal for the team of authors. </w:t>
      </w:r>
      <w:r w:rsidR="00F171AC" w:rsidRPr="006D00D4">
        <w:t xml:space="preserve">We organized a team with a majority of Black voices, yet included others who were engaged. The 2023 resources were designed by a team of six Black, two Indigenous, and one </w:t>
      </w:r>
      <w:proofErr w:type="spellStart"/>
      <w:r w:rsidR="00F171AC" w:rsidRPr="006D00D4">
        <w:t>Latine</w:t>
      </w:r>
      <w:proofErr w:type="spellEnd"/>
      <w:r w:rsidR="00F171AC" w:rsidRPr="006D00D4">
        <w:t xml:space="preserve"> Christian </w:t>
      </w:r>
      <w:proofErr w:type="gramStart"/>
      <w:r w:rsidR="00F171AC" w:rsidRPr="006D00D4">
        <w:t>leaders</w:t>
      </w:r>
      <w:proofErr w:type="gramEnd"/>
      <w:r w:rsidR="00F171AC" w:rsidRPr="006D00D4">
        <w:t xml:space="preserve"> in Minnesota. All equally contributed in the writing and editing.</w:t>
      </w:r>
    </w:p>
    <w:p w14:paraId="08997727" w14:textId="7E83F385" w:rsidR="008163E9" w:rsidRDefault="008163E9" w:rsidP="008163E9">
      <w:pPr>
        <w:ind w:left="720"/>
      </w:pPr>
      <w:r>
        <w:t>They all had direct experience with racism, intense feelings of grief and outrage at the killing of George Floyd in Minneapolis, and subsequent involvement in the protests that resulted. Engaging scriptural texts to call for racial justice and unity required revisiting the very personal nature of the work. Another challenge was selecting language that would convey a Minneapolis or United States perspective of racism in a way that could be understood by a global audience. A third challenge was how to speak to an institutional church that contains both those in power and those who feel powerless. Calling for Christian unity requires a balance of both a prophetic and pastoral approach that acknowledges complicity and offers healing.</w:t>
      </w:r>
    </w:p>
    <w:p w14:paraId="027CB6FD" w14:textId="77777777" w:rsidR="008163E9" w:rsidRDefault="008163E9" w:rsidP="008163E9">
      <w:pPr>
        <w:ind w:left="720"/>
      </w:pPr>
    </w:p>
    <w:p w14:paraId="0584B4A5" w14:textId="77777777" w:rsidR="008163E9" w:rsidRPr="008163E9" w:rsidRDefault="008163E9" w:rsidP="008163E9">
      <w:pPr>
        <w:ind w:left="720"/>
        <w:rPr>
          <w:i/>
        </w:rPr>
      </w:pPr>
      <w:r w:rsidRPr="008163E9">
        <w:rPr>
          <w:i/>
        </w:rPr>
        <w:t>For people that would term some of your resources “political” rather than “spiritual,” what would you say to them?</w:t>
      </w:r>
    </w:p>
    <w:p w14:paraId="227FA171" w14:textId="45803D66" w:rsidR="008163E9" w:rsidRDefault="008163E9" w:rsidP="008163E9">
      <w:pPr>
        <w:ind w:left="720"/>
      </w:pPr>
      <w:r>
        <w:t>Issues of racial and social justice cannot easily be divided between political or spiritual. The Hebrew prophets often spoke truth about injustices to the political leaders of their time. Jesus preached a gospel that was good news and liberation to those oppressed. The spiritual is political; and the political needs the spiritual.</w:t>
      </w:r>
    </w:p>
    <w:p w14:paraId="15612693" w14:textId="77777777" w:rsidR="008163E9" w:rsidRDefault="008163E9" w:rsidP="008163E9">
      <w:pPr>
        <w:ind w:left="720"/>
      </w:pPr>
    </w:p>
    <w:p w14:paraId="4B11838F" w14:textId="77777777" w:rsidR="008163E9" w:rsidRPr="008163E9" w:rsidRDefault="008163E9" w:rsidP="008163E9">
      <w:pPr>
        <w:ind w:left="720"/>
        <w:rPr>
          <w:i/>
        </w:rPr>
      </w:pPr>
      <w:r w:rsidRPr="008163E9">
        <w:rPr>
          <w:i/>
        </w:rPr>
        <w:t xml:space="preserve">What is your personal hope for the Week of Prayer for Christian Unity? </w:t>
      </w:r>
    </w:p>
    <w:p w14:paraId="722E7CBC" w14:textId="67ED1098" w:rsidR="008163E9" w:rsidRDefault="008163E9" w:rsidP="008163E9">
      <w:pPr>
        <w:ind w:left="720"/>
      </w:pPr>
      <w:r>
        <w:t>I hope that this resource created by a team of Minnesota Christian leaders will motivate Christians around the world to address the injustices in their context that divide society and the church. This begins with dialogue that creates a biblically-informed shared understanding and is followed by a commitment to the long haul.</w:t>
      </w:r>
    </w:p>
    <w:p w14:paraId="64E4C9C7" w14:textId="381DC19E" w:rsidR="00087AEC" w:rsidRDefault="00087AEC"/>
    <w:p w14:paraId="68999A92" w14:textId="2D3B944A" w:rsidR="00087AEC" w:rsidRPr="00087AEC" w:rsidRDefault="00087AEC">
      <w:pPr>
        <w:rPr>
          <w:u w:val="single"/>
        </w:rPr>
      </w:pPr>
      <w:r w:rsidRPr="00087AEC">
        <w:rPr>
          <w:u w:val="single"/>
        </w:rPr>
        <w:t>Resources:</w:t>
      </w:r>
    </w:p>
    <w:p w14:paraId="0DBF2DE0" w14:textId="4DAF76A8" w:rsidR="00087AEC" w:rsidRDefault="00087AEC">
      <w:r>
        <w:t xml:space="preserve">A key resource offered is a </w:t>
      </w:r>
      <w:r w:rsidRPr="001A0758">
        <w:rPr>
          <w:b/>
        </w:rPr>
        <w:t>liturgy for an ecumenical service</w:t>
      </w:r>
      <w:r w:rsidR="00DC548D">
        <w:rPr>
          <w:b/>
        </w:rPr>
        <w:t xml:space="preserve"> </w:t>
      </w:r>
      <w:r w:rsidR="00DC548D">
        <w:t>which</w:t>
      </w:r>
      <w:r w:rsidR="008163E9">
        <w:t xml:space="preserve"> </w:t>
      </w:r>
      <w:r w:rsidR="00DC548D">
        <w:t xml:space="preserve">allows </w:t>
      </w:r>
      <w:r w:rsidR="008163E9">
        <w:t>for local adaptation.</w:t>
      </w:r>
    </w:p>
    <w:p w14:paraId="63E9550F" w14:textId="09711D5C" w:rsidR="008163E9" w:rsidRDefault="008163E9"/>
    <w:p w14:paraId="537FFE07" w14:textId="01365568" w:rsidR="008163E9" w:rsidRDefault="008163E9">
      <w:r>
        <w:t xml:space="preserve">Attached is a version </w:t>
      </w:r>
      <w:r w:rsidR="001A0758">
        <w:t>for Aotearoa New Zealand. Based on</w:t>
      </w:r>
      <w:r>
        <w:t xml:space="preserve"> the </w:t>
      </w:r>
      <w:r w:rsidR="00DC548D">
        <w:t>i</w:t>
      </w:r>
      <w:bookmarkStart w:id="0" w:name="_GoBack"/>
      <w:bookmarkEnd w:id="0"/>
      <w:r>
        <w:t>nternational liturgy</w:t>
      </w:r>
      <w:r w:rsidR="001A0758">
        <w:t xml:space="preserve">, it </w:t>
      </w:r>
      <w:r>
        <w:t xml:space="preserve">has been adapted by a Wellington-based ecumenical workgroup co-ordinated through the National Dialogue for Christian Unity for Aotearoa New Zealand. </w:t>
      </w:r>
      <w:r w:rsidR="00DC548D">
        <w:t xml:space="preserve">Further local adaptation may be </w:t>
      </w:r>
      <w:r w:rsidR="00DC548D">
        <w:t>made to the text</w:t>
      </w:r>
      <w:r w:rsidR="00DC548D">
        <w:t xml:space="preserve">, add or substitute prayers or litanies, choosing your own </w:t>
      </w:r>
      <w:r w:rsidR="00DC548D">
        <w:t xml:space="preserve">hymns and songs, </w:t>
      </w:r>
      <w:r w:rsidR="00DC548D">
        <w:t xml:space="preserve">or </w:t>
      </w:r>
      <w:r w:rsidR="00DC548D">
        <w:t>incorporating actions and expressions in the worship</w:t>
      </w:r>
      <w:r w:rsidR="00DC548D">
        <w:t>; so as to</w:t>
      </w:r>
      <w:r w:rsidR="00DC548D">
        <w:t xml:space="preserve"> add local relevance to the international theme</w:t>
      </w:r>
      <w:r w:rsidR="00DC548D">
        <w:t>.</w:t>
      </w:r>
    </w:p>
    <w:p w14:paraId="6D7BAD41" w14:textId="3CB28103" w:rsidR="00087AEC" w:rsidRDefault="00087AEC"/>
    <w:p w14:paraId="270C273C" w14:textId="6BF41123" w:rsidR="00087AEC" w:rsidRDefault="008163E9">
      <w:r>
        <w:t>Within the international resource booklet there is a</w:t>
      </w:r>
      <w:r w:rsidR="00087AEC">
        <w:t xml:space="preserve"> further</w:t>
      </w:r>
      <w:r>
        <w:t xml:space="preserve"> optional</w:t>
      </w:r>
      <w:r w:rsidR="00087AEC">
        <w:t xml:space="preserve"> </w:t>
      </w:r>
      <w:r w:rsidR="00087AEC" w:rsidRPr="001A0758">
        <w:rPr>
          <w:b/>
        </w:rPr>
        <w:t>resource of daily reading</w:t>
      </w:r>
      <w:r w:rsidR="001A0758" w:rsidRPr="001A0758">
        <w:rPr>
          <w:b/>
        </w:rPr>
        <w:t>s</w:t>
      </w:r>
      <w:r w:rsidR="00087AEC" w:rsidRPr="001A0758">
        <w:rPr>
          <w:b/>
        </w:rPr>
        <w:t>, reflection</w:t>
      </w:r>
      <w:r w:rsidR="001A0758" w:rsidRPr="001A0758">
        <w:rPr>
          <w:b/>
        </w:rPr>
        <w:t>s</w:t>
      </w:r>
      <w:r w:rsidR="00087AEC" w:rsidRPr="001A0758">
        <w:rPr>
          <w:b/>
        </w:rPr>
        <w:t xml:space="preserve"> and prayer</w:t>
      </w:r>
      <w:r w:rsidR="001A0758" w:rsidRPr="001A0758">
        <w:rPr>
          <w:b/>
        </w:rPr>
        <w:t>s</w:t>
      </w:r>
      <w:r w:rsidR="00087AEC" w:rsidRPr="001A0758">
        <w:rPr>
          <w:b/>
        </w:rPr>
        <w:t xml:space="preserve"> </w:t>
      </w:r>
      <w:r w:rsidR="00087AEC">
        <w:t xml:space="preserve">for each day through the week of observance. </w:t>
      </w:r>
    </w:p>
    <w:p w14:paraId="5DEB68E6" w14:textId="3CE86B0F" w:rsidR="00087AEC" w:rsidRDefault="00087AEC"/>
    <w:p w14:paraId="3B5FF392" w14:textId="2262ADAE" w:rsidR="00A32A35" w:rsidRDefault="00A32A35">
      <w:r>
        <w:t xml:space="preserve">See also </w:t>
      </w:r>
      <w:hyperlink r:id="rId8" w:history="1">
        <w:r w:rsidRPr="00E40F23">
          <w:rPr>
            <w:rStyle w:val="Hyperlink"/>
          </w:rPr>
          <w:t>https://www.oikoumene.org/resources/week-of-prayer-for-christian-unity</w:t>
        </w:r>
      </w:hyperlink>
      <w:r>
        <w:t xml:space="preserve"> </w:t>
      </w:r>
    </w:p>
    <w:p w14:paraId="2FAD2599" w14:textId="20881894" w:rsidR="001876A0" w:rsidRDefault="001876A0"/>
    <w:p w14:paraId="2023AFDF" w14:textId="141ECA24" w:rsidR="001876A0" w:rsidRDefault="001876A0"/>
    <w:p w14:paraId="7C3D8F88" w14:textId="0B85280F" w:rsidR="001876A0" w:rsidRDefault="001876A0">
      <w:pPr>
        <w:rPr>
          <w:i/>
        </w:rPr>
      </w:pPr>
      <w:r>
        <w:rPr>
          <w:i/>
        </w:rPr>
        <w:t>Rev. Tony Franklin-Ross</w:t>
      </w:r>
    </w:p>
    <w:p w14:paraId="0E5E8412" w14:textId="1EB5F5F3" w:rsidR="001876A0" w:rsidRDefault="001876A0">
      <w:pPr>
        <w:rPr>
          <w:i/>
        </w:rPr>
      </w:pPr>
      <w:r>
        <w:rPr>
          <w:i/>
        </w:rPr>
        <w:t>Secretary for the National Dialogue for Christian Unity for Aotearoa New Zealand</w:t>
      </w:r>
    </w:p>
    <w:p w14:paraId="45A91E4E" w14:textId="05CB9508" w:rsidR="001876A0" w:rsidRPr="001876A0" w:rsidRDefault="001876A0">
      <w:pPr>
        <w:rPr>
          <w:i/>
        </w:rPr>
      </w:pPr>
      <w:r>
        <w:rPr>
          <w:i/>
        </w:rPr>
        <w:t>Contact – tonyfr@methodist.org.nz</w:t>
      </w:r>
    </w:p>
    <w:sectPr w:rsidR="001876A0" w:rsidRPr="001876A0" w:rsidSect="006D00D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C1"/>
    <w:rsid w:val="0000576F"/>
    <w:rsid w:val="000625E9"/>
    <w:rsid w:val="00087AEC"/>
    <w:rsid w:val="000E1791"/>
    <w:rsid w:val="000F7CEB"/>
    <w:rsid w:val="001876A0"/>
    <w:rsid w:val="001A0758"/>
    <w:rsid w:val="003867BD"/>
    <w:rsid w:val="003B1EF4"/>
    <w:rsid w:val="003F2301"/>
    <w:rsid w:val="006D00D4"/>
    <w:rsid w:val="008163E9"/>
    <w:rsid w:val="00A32A35"/>
    <w:rsid w:val="00B170C1"/>
    <w:rsid w:val="00B93643"/>
    <w:rsid w:val="00CE1093"/>
    <w:rsid w:val="00DC548D"/>
    <w:rsid w:val="00F171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5546"/>
  <w15:chartTrackingRefBased/>
  <w15:docId w15:val="{5174A236-9F7F-4516-913D-4F92B38A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3E9"/>
    <w:rPr>
      <w:color w:val="0563C1" w:themeColor="hyperlink"/>
      <w:u w:val="single"/>
    </w:rPr>
  </w:style>
  <w:style w:type="character" w:styleId="UnresolvedMention">
    <w:name w:val="Unresolved Mention"/>
    <w:basedOn w:val="DefaultParagraphFont"/>
    <w:uiPriority w:val="99"/>
    <w:semiHidden/>
    <w:unhideWhenUsed/>
    <w:rsid w:val="0081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koumene.org/resources/week-of-prayer-for-christian-unity"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76DF392DB95840827CA8ABB9BFD77A" ma:contentTypeVersion="11" ma:contentTypeDescription="Create a new document." ma:contentTypeScope="" ma:versionID="12668384565aec893a29d84195b6d9e2">
  <xsd:schema xmlns:xsd="http://www.w3.org/2001/XMLSchema" xmlns:xs="http://www.w3.org/2001/XMLSchema" xmlns:p="http://schemas.microsoft.com/office/2006/metadata/properties" xmlns:ns3="5fb6ab2f-7c20-44a5-b9f9-35400941ba40" targetNamespace="http://schemas.microsoft.com/office/2006/metadata/properties" ma:root="true" ma:fieldsID="c7904693c0d92287a907e0b794c72b70" ns3:_="">
    <xsd:import namespace="5fb6ab2f-7c20-44a5-b9f9-35400941ba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6ab2f-7c20-44a5-b9f9-35400941b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037E1-1BD4-414B-B32B-04AD18928970}">
  <ds:schemaRefs>
    <ds:schemaRef ds:uri="http://schemas.microsoft.com/sharepoint/v3/contenttype/forms"/>
  </ds:schemaRefs>
</ds:datastoreItem>
</file>

<file path=customXml/itemProps2.xml><?xml version="1.0" encoding="utf-8"?>
<ds:datastoreItem xmlns:ds="http://schemas.openxmlformats.org/officeDocument/2006/customXml" ds:itemID="{7BEEA3F8-1648-4E18-B6EC-81B4E1293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6ab2f-7c20-44a5-b9f9-35400941b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B840D-063B-4AF9-B888-976281DB08F3}">
  <ds:schemaRefs>
    <ds:schemaRef ds:uri="http://purl.org/dc/dcmitype/"/>
    <ds:schemaRef ds:uri="http://purl.org/dc/terms/"/>
    <ds:schemaRef ds:uri="http://schemas.openxmlformats.org/package/2006/metadata/core-properties"/>
    <ds:schemaRef ds:uri="5fb6ab2f-7c20-44a5-b9f9-35400941ba40"/>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Franklin-Ross</dc:creator>
  <cp:keywords/>
  <dc:description/>
  <cp:lastModifiedBy>Tony Franklin-Ross</cp:lastModifiedBy>
  <cp:revision>14</cp:revision>
  <dcterms:created xsi:type="dcterms:W3CDTF">2023-02-04T02:44:00Z</dcterms:created>
  <dcterms:modified xsi:type="dcterms:W3CDTF">2023-02-08T03:21:00Z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0x0101005576DF392DB95840827CA8ABB9BFD77A</vt:lpwstr>
  </property>
</Properties>
</file>